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首师附昌财实验中学</w:t>
      </w:r>
      <w:r>
        <w:rPr>
          <w:rFonts w:hint="eastAsia" w:ascii="楷体" w:hAnsi="楷体" w:eastAsia="楷体" w:cs="楷体"/>
          <w:sz w:val="30"/>
          <w:szCs w:val="30"/>
        </w:rPr>
        <w:t>社会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劳动</w:t>
      </w:r>
      <w:r>
        <w:rPr>
          <w:rFonts w:hint="eastAsia" w:ascii="楷体" w:hAnsi="楷体" w:eastAsia="楷体" w:cs="楷体"/>
          <w:sz w:val="30"/>
          <w:szCs w:val="30"/>
        </w:rPr>
        <w:t>实践活动应急预案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</w:t>
      </w:r>
      <w:r>
        <w:rPr>
          <w:rFonts w:hint="eastAsia" w:ascii="楷体" w:hAnsi="楷体" w:eastAsia="楷体" w:cs="楷体"/>
          <w:sz w:val="28"/>
          <w:szCs w:val="28"/>
        </w:rPr>
        <w:t>　为了切实加强学生外出活动的安全管理，及时消除各类事故隐患，避免重大安全事故的发生，保障师生外出活动的顺利开展，确保学生外出社会实践活动出现突发事件时能够及时、迅速、高效、有序地做好应急处置工作，最大限度地减少人员伤亡和财产损失，维护正常的社会秩序和校园秩序，特制定本预案，具体内容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　　一、安全管理机构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突发事件应急组织机构，落实人员分工，明确职责要求。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 xml:space="preserve"> 长：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陈海泉</w:t>
      </w:r>
      <w:r>
        <w:rPr>
          <w:rFonts w:hint="eastAsia" w:ascii="楷体" w:hAnsi="楷体" w:eastAsia="楷体" w:cs="楷体"/>
          <w:sz w:val="28"/>
          <w:szCs w:val="28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副组长：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林太南（副校长）、叶鹏海（副校长）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成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员：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刘卫军、刘苍茏、林墨凌、陈志英、温馨、王进发、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680" w:firstLineChars="6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黄祖荣、各班主任。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Style w:val="6"/>
          <w:rFonts w:hint="eastAsia" w:ascii="楷体" w:hAnsi="楷体" w:eastAsia="楷体" w:cs="楷体"/>
          <w:sz w:val="28"/>
          <w:szCs w:val="28"/>
        </w:rPr>
        <w:t>二、明确负责人、带队老师的职责：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1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</w:t>
      </w:r>
      <w:r>
        <w:rPr>
          <w:rFonts w:hint="eastAsia" w:ascii="楷体" w:hAnsi="楷体" w:eastAsia="楷体" w:cs="楷体"/>
          <w:sz w:val="28"/>
          <w:szCs w:val="28"/>
        </w:rPr>
        <w:t>负责人、带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班</w:t>
      </w:r>
      <w:r>
        <w:rPr>
          <w:rFonts w:hint="eastAsia" w:ascii="楷体" w:hAnsi="楷体" w:eastAsia="楷体" w:cs="楷体"/>
          <w:sz w:val="28"/>
          <w:szCs w:val="28"/>
        </w:rPr>
        <w:t>老师必须在活动出发前对学生进行安全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纪律</w:t>
      </w:r>
      <w:r>
        <w:rPr>
          <w:rFonts w:hint="eastAsia" w:ascii="楷体" w:hAnsi="楷体" w:eastAsia="楷体" w:cs="楷体"/>
          <w:sz w:val="28"/>
          <w:szCs w:val="28"/>
        </w:rPr>
        <w:t>教育和文明礼仪教育，再次强调学生应注意乘车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或步行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安全、饮食安全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和活动安全</w:t>
      </w:r>
      <w:r>
        <w:rPr>
          <w:rFonts w:hint="eastAsia" w:ascii="楷体" w:hAnsi="楷体" w:eastAsia="楷体" w:cs="楷体"/>
          <w:sz w:val="28"/>
          <w:szCs w:val="28"/>
        </w:rPr>
        <w:t>等问题，要求学生遵守学校、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实践基地</w:t>
      </w:r>
      <w:r>
        <w:rPr>
          <w:rFonts w:hint="eastAsia" w:ascii="楷体" w:hAnsi="楷体" w:eastAsia="楷体" w:cs="楷体"/>
          <w:sz w:val="28"/>
          <w:szCs w:val="28"/>
        </w:rPr>
        <w:t>的规章制度。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带班</w:t>
      </w:r>
      <w:r>
        <w:rPr>
          <w:rFonts w:hint="eastAsia" w:ascii="楷体" w:hAnsi="楷体" w:eastAsia="楷体" w:cs="楷体"/>
          <w:sz w:val="28"/>
          <w:szCs w:val="28"/>
        </w:rPr>
        <w:t>老师在出发、到达活动地点以及组织学生返校前，负责清点班级学生人数和检查班级学生身体情况，向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</w:t>
      </w:r>
      <w:r>
        <w:rPr>
          <w:rFonts w:hint="eastAsia" w:ascii="楷体" w:hAnsi="楷体" w:eastAsia="楷体" w:cs="楷体"/>
          <w:sz w:val="28"/>
          <w:szCs w:val="28"/>
        </w:rPr>
        <w:t>汇报后方可发车(活动)。如有学生缺席或身体不适，应第一时间通知负责人;如出发前发现有学生未到校，应立刻与家长联系，确定学生人数后向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</w:t>
      </w:r>
      <w:r>
        <w:rPr>
          <w:rFonts w:hint="eastAsia" w:ascii="楷体" w:hAnsi="楷体" w:eastAsia="楷体" w:cs="楷体"/>
          <w:sz w:val="28"/>
          <w:szCs w:val="28"/>
        </w:rPr>
        <w:t>报告。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各老师应全程陪同学生活动、不得离开活动场地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防范纪律安全问题，预警学生第一个晚上不要过于兴奋，互相吵闹干扰，要互相帮助，不得恶作剧，有安全隐患要及时勇敢向老师报告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各老师必须保持手机畅通，方便联系，不能无故关机。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带班</w:t>
      </w:r>
      <w:r>
        <w:rPr>
          <w:rFonts w:hint="eastAsia" w:ascii="楷体" w:hAnsi="楷体" w:eastAsia="楷体" w:cs="楷体"/>
          <w:sz w:val="28"/>
          <w:szCs w:val="28"/>
        </w:rPr>
        <w:t>老师应提前落实学生家长的有效联系方式，而带队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老师</w:t>
      </w:r>
      <w:r>
        <w:rPr>
          <w:rFonts w:hint="eastAsia" w:ascii="楷体" w:hAnsi="楷体" w:eastAsia="楷体" w:cs="楷体"/>
          <w:sz w:val="28"/>
          <w:szCs w:val="28"/>
        </w:rPr>
        <w:t>则要准备好带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班老师</w:t>
      </w:r>
      <w:r>
        <w:rPr>
          <w:rFonts w:hint="eastAsia" w:ascii="楷体" w:hAnsi="楷体" w:eastAsia="楷体" w:cs="楷体"/>
          <w:sz w:val="28"/>
          <w:szCs w:val="28"/>
        </w:rPr>
        <w:t>通讯录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并召开协调会议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带队老师负责与基地校协调好实践活动具体内容（尽量包含有劳动、消防演练、心肺复苏急救知识）和汇总实践照片。</w:t>
      </w:r>
      <w:r>
        <w:rPr>
          <w:rFonts w:hint="eastAsia" w:ascii="楷体" w:hAnsi="楷体" w:eastAsia="楷体" w:cs="楷体"/>
          <w:sz w:val="28"/>
          <w:szCs w:val="28"/>
        </w:rPr>
        <w:t>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班</w:t>
      </w:r>
      <w:r>
        <w:rPr>
          <w:rFonts w:hint="eastAsia" w:ascii="楷体" w:hAnsi="楷体" w:eastAsia="楷体" w:cs="楷体"/>
          <w:sz w:val="28"/>
          <w:szCs w:val="28"/>
        </w:rPr>
        <w:t>老师负责组织好学生的活动，自由活动、分组活动时给学生分组，确定小组长，并密切关注各小组活动开展情况。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班</w:t>
      </w:r>
      <w:r>
        <w:rPr>
          <w:rFonts w:hint="eastAsia" w:ascii="楷体" w:hAnsi="楷体" w:eastAsia="楷体" w:cs="楷体"/>
          <w:sz w:val="28"/>
          <w:szCs w:val="28"/>
        </w:rPr>
        <w:t>老师应仔细观察学生情况和动态，如果学生发生意外事故，必须第一时间报告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</w:t>
      </w:r>
      <w:r>
        <w:rPr>
          <w:rFonts w:hint="eastAsia" w:ascii="楷体" w:hAnsi="楷体" w:eastAsia="楷体" w:cs="楷体"/>
          <w:sz w:val="28"/>
          <w:szCs w:val="28"/>
        </w:rPr>
        <w:t>，马上采取相应的措施。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</w:t>
      </w:r>
      <w:r>
        <w:rPr>
          <w:rFonts w:hint="eastAsia" w:ascii="楷体" w:hAnsi="楷体" w:eastAsia="楷体" w:cs="楷体"/>
          <w:sz w:val="28"/>
          <w:szCs w:val="28"/>
        </w:rPr>
        <w:t>及时了解各班级的情况，对于学生的一般的运动性伤害、意外事故的处理必须及时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不得以任何理由拖延，保证及时处理和半个小时内通知到各小组成员及校领导。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如活动期间发生重大安全事故，如：重大交通意外事故，学生重大人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sz w:val="28"/>
          <w:szCs w:val="28"/>
        </w:rPr>
        <w:t>安全意外，必须及时报警110和紧急救护120等，不得以任何理由拖延，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</w:t>
      </w:r>
      <w:r>
        <w:rPr>
          <w:rFonts w:hint="eastAsia" w:ascii="楷体" w:hAnsi="楷体" w:eastAsia="楷体" w:cs="楷体"/>
          <w:sz w:val="28"/>
          <w:szCs w:val="28"/>
        </w:rPr>
        <w:t>在第一时间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向校长汇报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</w:t>
      </w:r>
      <w:r>
        <w:rPr>
          <w:rFonts w:hint="eastAsia" w:ascii="楷体" w:hAnsi="楷体" w:eastAsia="楷体" w:cs="楷体"/>
          <w:sz w:val="28"/>
          <w:szCs w:val="28"/>
        </w:rPr>
        <w:t>活动结束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老师应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强调</w:t>
      </w:r>
      <w:r>
        <w:rPr>
          <w:rFonts w:hint="eastAsia" w:ascii="楷体" w:hAnsi="楷体" w:eastAsia="楷体" w:cs="楷体"/>
          <w:sz w:val="28"/>
          <w:szCs w:val="28"/>
        </w:rPr>
        <w:t>学生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返校后</w:t>
      </w:r>
      <w:r>
        <w:rPr>
          <w:rFonts w:hint="eastAsia" w:ascii="楷体" w:hAnsi="楷体" w:eastAsia="楷体" w:cs="楷体"/>
          <w:sz w:val="28"/>
          <w:szCs w:val="28"/>
        </w:rPr>
        <w:t>按时回家，不得擅自逗留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闲逛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带班老师</w:t>
      </w:r>
      <w:r>
        <w:rPr>
          <w:rFonts w:hint="eastAsia" w:ascii="楷体" w:hAnsi="楷体" w:eastAsia="楷体" w:cs="楷体"/>
          <w:sz w:val="28"/>
          <w:szCs w:val="28"/>
        </w:rPr>
        <w:t>确定学生安全回家后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带队老师汇报，带队老师汇总后向校长简要</w:t>
      </w:r>
      <w:r>
        <w:rPr>
          <w:rFonts w:hint="eastAsia" w:ascii="楷体" w:hAnsi="楷体" w:eastAsia="楷体" w:cs="楷体"/>
          <w:sz w:val="28"/>
          <w:szCs w:val="28"/>
        </w:rPr>
        <w:t>汇报此次活动情况，总负责人批准后方可下班。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56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10、遇到雷雨天气，要根据实地情况，取消活动或采取安全避雷避雨措施，遇到其它安全情况，及时与分管领导和校长沟通。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Style w:val="6"/>
          <w:rFonts w:hint="eastAsia" w:ascii="楷体" w:hAnsi="楷体" w:eastAsia="楷体" w:cs="楷体"/>
          <w:sz w:val="28"/>
          <w:szCs w:val="28"/>
          <w:lang w:eastAsia="zh-CN"/>
        </w:rPr>
        <w:t>三</w:t>
      </w:r>
      <w:r>
        <w:rPr>
          <w:rStyle w:val="6"/>
          <w:rFonts w:hint="eastAsia" w:ascii="楷体" w:hAnsi="楷体" w:eastAsia="楷体" w:cs="楷体"/>
          <w:sz w:val="28"/>
          <w:szCs w:val="28"/>
        </w:rPr>
        <w:t>、突发事件处理原则：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1、保持镇静、沉着应对；2、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首遇处置、及时沟通；</w:t>
      </w:r>
      <w:r>
        <w:rPr>
          <w:rFonts w:hint="eastAsia" w:ascii="楷体" w:hAnsi="楷体" w:eastAsia="楷体" w:cs="楷体"/>
          <w:sz w:val="28"/>
          <w:szCs w:val="28"/>
        </w:rPr>
        <w:t>3、学生优先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就地抢救；4、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及时</w:t>
      </w:r>
      <w:r>
        <w:rPr>
          <w:rFonts w:hint="eastAsia" w:ascii="楷体" w:hAnsi="楷体" w:eastAsia="楷体" w:cs="楷体"/>
          <w:sz w:val="28"/>
          <w:szCs w:val="28"/>
        </w:rPr>
        <w:t>报警、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尽力</w:t>
      </w:r>
      <w:r>
        <w:rPr>
          <w:rFonts w:hint="eastAsia" w:ascii="楷体" w:hAnsi="楷体" w:eastAsia="楷体" w:cs="楷体"/>
          <w:sz w:val="28"/>
          <w:szCs w:val="28"/>
        </w:rPr>
        <w:t>求援；5、维持秩序、迅速疏散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Style w:val="6"/>
          <w:rFonts w:hint="eastAsia" w:ascii="楷体" w:hAnsi="楷体" w:eastAsia="楷体" w:cs="楷体"/>
          <w:sz w:val="28"/>
          <w:szCs w:val="28"/>
          <w:lang w:val="en-US" w:eastAsia="zh-CN"/>
        </w:rPr>
        <w:t>四</w:t>
      </w:r>
      <w:r>
        <w:rPr>
          <w:rStyle w:val="6"/>
          <w:rFonts w:hint="eastAsia" w:ascii="楷体" w:hAnsi="楷体" w:eastAsia="楷体" w:cs="楷体"/>
          <w:sz w:val="28"/>
          <w:szCs w:val="28"/>
        </w:rPr>
        <w:t>、预案措施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1、安全预防措施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(1)外出活动前要做好学生三个层次的安全教育：全校集中教育、班主任班级教育、家长配合教育。增强学生的安全意识和自我防范力，培养学生遵纪守法、讲究秩序和社会公德的良好习惯。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(2)加强对教师责任意识和安全防范能力的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强调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(3)组织学生集体外出活动前，学校要用书面形式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或微信@</w:t>
      </w:r>
      <w:r>
        <w:rPr>
          <w:rFonts w:hint="eastAsia" w:ascii="楷体" w:hAnsi="楷体" w:eastAsia="楷体" w:cs="楷体"/>
          <w:sz w:val="28"/>
          <w:szCs w:val="28"/>
        </w:rPr>
        <w:t>告知家长，让家长明确外出活动的目的、要求、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主要</w:t>
      </w:r>
      <w:r>
        <w:rPr>
          <w:rFonts w:hint="eastAsia" w:ascii="楷体" w:hAnsi="楷体" w:eastAsia="楷体" w:cs="楷体"/>
          <w:sz w:val="28"/>
          <w:szCs w:val="28"/>
        </w:rPr>
        <w:t>内容和往返时间，双方做好协调工作。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(4)外出活动需要车辆的，要求司机必须具备相应的驾驶资格，车辆应选派能自觉遵守交通法规、驾驶经验丰富、技术熟练的驾驶员，配备车容、车况、安全性能好的车辆。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2、应急处置措施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(1)、普通运动伤害处理办法：活动期间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带队带班老师要成立</w:t>
      </w:r>
      <w:r>
        <w:rPr>
          <w:rFonts w:hint="eastAsia" w:ascii="楷体" w:hAnsi="楷体" w:eastAsia="楷体" w:cs="楷体"/>
          <w:sz w:val="28"/>
          <w:szCs w:val="28"/>
        </w:rPr>
        <w:t>临时救护小组、班主任应备有常用外伤药物，针对学生可能出现的程度进行预防和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处理</w:t>
      </w:r>
      <w:r>
        <w:rPr>
          <w:rFonts w:hint="eastAsia" w:ascii="楷体" w:hAnsi="楷体" w:eastAsia="楷体" w:cs="楷体"/>
          <w:sz w:val="28"/>
          <w:szCs w:val="28"/>
        </w:rPr>
        <w:t>，同时负责对学生进行运动伤害的预防宣传工作。(负责人：各班班主任)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(2)、学生一般性意外事故处理办法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①救护小组在第一时间对事故做出判断，提出治疗意见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②病情严重的事故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由带队老师</w:t>
      </w:r>
      <w:r>
        <w:rPr>
          <w:rFonts w:hint="eastAsia" w:ascii="楷体" w:hAnsi="楷体" w:eastAsia="楷体" w:cs="楷体"/>
          <w:sz w:val="28"/>
          <w:szCs w:val="28"/>
        </w:rPr>
        <w:t>第一时间负责联系120救护车进行抢救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sz w:val="28"/>
          <w:szCs w:val="28"/>
        </w:rPr>
        <w:t>③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如遇</w:t>
      </w:r>
      <w:r>
        <w:rPr>
          <w:rFonts w:hint="eastAsia" w:ascii="楷体" w:hAnsi="楷体" w:eastAsia="楷体" w:cs="楷体"/>
          <w:sz w:val="28"/>
          <w:szCs w:val="28"/>
        </w:rPr>
        <w:t>重大交通事故、重大学生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人身</w:t>
      </w:r>
      <w:r>
        <w:rPr>
          <w:rFonts w:hint="eastAsia" w:ascii="楷体" w:hAnsi="楷体" w:eastAsia="楷体" w:cs="楷体"/>
          <w:sz w:val="28"/>
          <w:szCs w:val="28"/>
        </w:rPr>
        <w:t>意外事故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带队老师或第一发现老师必须立刻报警不得拖延，并且第一时间通知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校长</w:t>
      </w:r>
      <w:r>
        <w:rPr>
          <w:rFonts w:hint="eastAsia" w:ascii="楷体" w:hAnsi="楷体" w:eastAsia="楷体" w:cs="楷体"/>
          <w:sz w:val="28"/>
          <w:szCs w:val="28"/>
        </w:rPr>
        <w:t>，不得以任何理由拖延处理逃避责任。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</w:t>
      </w:r>
      <w:r>
        <w:rPr>
          <w:rStyle w:val="6"/>
          <w:rFonts w:hint="eastAsia" w:ascii="楷体" w:hAnsi="楷体" w:eastAsia="楷体" w:cs="楷体"/>
          <w:sz w:val="28"/>
          <w:szCs w:val="28"/>
        </w:rPr>
        <w:t>　四、其他事项。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任何学生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活动结束后</w:t>
      </w:r>
      <w:r>
        <w:rPr>
          <w:rFonts w:hint="eastAsia" w:ascii="楷体" w:hAnsi="楷体" w:eastAsia="楷体" w:cs="楷体"/>
          <w:sz w:val="28"/>
          <w:szCs w:val="28"/>
        </w:rPr>
        <w:t>都要回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到学</w:t>
      </w:r>
      <w:r>
        <w:rPr>
          <w:rFonts w:hint="eastAsia" w:ascii="楷体" w:hAnsi="楷体" w:eastAsia="楷体" w:cs="楷体"/>
          <w:sz w:val="28"/>
          <w:szCs w:val="28"/>
        </w:rPr>
        <w:t>校，如出现出发人数和回来人数不一致的情况要说明原因。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本《预案》未涉及的突发事件由带队老师根据实际情况进行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能动</w:t>
      </w:r>
      <w:r>
        <w:rPr>
          <w:rFonts w:hint="eastAsia" w:ascii="楷体" w:hAnsi="楷体" w:eastAsia="楷体" w:cs="楷体"/>
          <w:sz w:val="28"/>
          <w:szCs w:val="28"/>
        </w:rPr>
        <w:t>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21D0256"/>
    <w:rsid w:val="15982A19"/>
    <w:rsid w:val="19280859"/>
    <w:rsid w:val="1FAD6EFF"/>
    <w:rsid w:val="299C23E5"/>
    <w:rsid w:val="2EE05834"/>
    <w:rsid w:val="321D0256"/>
    <w:rsid w:val="38F02141"/>
    <w:rsid w:val="39854FAC"/>
    <w:rsid w:val="42C463DA"/>
    <w:rsid w:val="44AC0228"/>
    <w:rsid w:val="481128B5"/>
    <w:rsid w:val="4C7E0EF6"/>
    <w:rsid w:val="4DC374B2"/>
    <w:rsid w:val="4F1C0DAA"/>
    <w:rsid w:val="53717B77"/>
    <w:rsid w:val="55CA7273"/>
    <w:rsid w:val="589144E0"/>
    <w:rsid w:val="5C180C7F"/>
    <w:rsid w:val="63AB00AF"/>
    <w:rsid w:val="68134C59"/>
    <w:rsid w:val="6C4F57B2"/>
    <w:rsid w:val="6DE96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2021-12-25T01:03:00Z</dcterms:created>
  <dc:creator>石头</dc:creator>
  <cp:lastModifiedBy>微笑</cp:lastModifiedBy>
  <dcterms:modified xsi:type="dcterms:W3CDTF">2024-03-18T13:25:54Z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BAC6DA78B0104D5D8CB1438226B887E3</vt:lpwstr>
  </property>
</Properties>
</file>