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南安市昌财实验中学推动社会主义核心价值观进教材、</w:t>
      </w:r>
    </w:p>
    <w:p>
      <w:pPr>
        <w:spacing w:line="240" w:lineRule="auto"/>
        <w:jc w:val="cente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进课堂、进头脑行动说明</w:t>
      </w:r>
    </w:p>
    <w:p>
      <w:pPr>
        <w:spacing w:line="240" w:lineRule="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我校积极</w:t>
      </w:r>
      <w:r>
        <w:rPr>
          <w:rFonts w:hint="eastAsia" w:ascii="楷体" w:hAnsi="楷体" w:eastAsia="楷体" w:cs="楷体"/>
          <w:sz w:val="28"/>
          <w:szCs w:val="28"/>
          <w:lang w:val="en-US" w:eastAsia="zh-CN"/>
        </w:rPr>
        <w:t>响应</w:t>
      </w:r>
      <w:r>
        <w:rPr>
          <w:rFonts w:hint="eastAsia" w:ascii="楷体" w:hAnsi="楷体" w:eastAsia="楷体" w:cs="楷体"/>
          <w:sz w:val="28"/>
          <w:szCs w:val="28"/>
        </w:rPr>
        <w:t>学校开展社会主义核心价值观“进教材、进课堂、进头脑、落实到行动上”的三进一落实”主题教育实践活动，把培育和践行社会主义核心价值观融入未成年人思想道德建设的全过程，现在将一年来开展“三进落实”的情况进行总结</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一、学校高度重视，统筹安排</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学校领导班子就认真学习关于开展社会主义核心价值观“进教材进果堂、进头脑、落实到行动上”主题教育实践活动的文件，认真领会这项活动的意图极深刻的内涵。</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楷体" w:hAnsi="楷体" w:eastAsia="楷体" w:cs="楷体"/>
          <w:sz w:val="28"/>
          <w:szCs w:val="28"/>
        </w:rPr>
      </w:pPr>
      <w:r>
        <w:rPr>
          <w:rFonts w:hint="eastAsia" w:ascii="楷体" w:hAnsi="楷体" w:eastAsia="楷体" w:cs="楷体"/>
          <w:sz w:val="28"/>
          <w:szCs w:val="28"/>
        </w:rPr>
        <w:t>首先，成立领导小组。</w:t>
      </w:r>
    </w:p>
    <w:p>
      <w:pPr>
        <w:keepNext w:val="0"/>
        <w:keepLines w:val="0"/>
        <w:pageBreakBefore w:val="0"/>
        <w:widowControl w:val="0"/>
        <w:kinsoku/>
        <w:wordWrap/>
        <w:overflowPunct/>
        <w:topLinePunct w:val="0"/>
        <w:autoSpaceDE/>
        <w:autoSpaceDN/>
        <w:bidi w:val="0"/>
        <w:adjustRightInd/>
        <w:snapToGrid/>
        <w:spacing w:line="240" w:lineRule="auto"/>
        <w:ind w:firstLine="281" w:firstLineChars="100"/>
        <w:textAlignment w:val="auto"/>
        <w:rPr>
          <w:rFonts w:hint="eastAsia" w:ascii="楷体" w:hAnsi="楷体" w:eastAsia="楷体" w:cs="楷体"/>
          <w:sz w:val="28"/>
          <w:szCs w:val="28"/>
        </w:rPr>
      </w:pPr>
      <w:r>
        <w:rPr>
          <w:rFonts w:hint="eastAsia" w:ascii="楷体" w:hAnsi="楷体" w:eastAsia="楷体" w:cs="楷体"/>
          <w:b/>
          <w:bCs/>
          <w:sz w:val="28"/>
          <w:szCs w:val="28"/>
        </w:rPr>
        <w:t>组  长:</w:t>
      </w:r>
      <w:r>
        <w:rPr>
          <w:rFonts w:hint="eastAsia" w:ascii="楷体" w:hAnsi="楷体" w:eastAsia="楷体" w:cs="楷体"/>
          <w:sz w:val="28"/>
          <w:szCs w:val="28"/>
          <w:lang w:val="en-US" w:eastAsia="zh-CN"/>
        </w:rPr>
        <w:t>陈海泉</w:t>
      </w:r>
      <w:r>
        <w:rPr>
          <w:rFonts w:hint="eastAsia" w:ascii="楷体" w:hAnsi="楷体" w:eastAsia="楷体" w:cs="楷体"/>
          <w:sz w:val="28"/>
          <w:szCs w:val="28"/>
        </w:rPr>
        <w:t>校长</w:t>
      </w:r>
    </w:p>
    <w:p>
      <w:pPr>
        <w:keepNext w:val="0"/>
        <w:keepLines w:val="0"/>
        <w:pageBreakBefore w:val="0"/>
        <w:widowControl w:val="0"/>
        <w:kinsoku/>
        <w:wordWrap/>
        <w:overflowPunct/>
        <w:topLinePunct w:val="0"/>
        <w:autoSpaceDE/>
        <w:autoSpaceDN/>
        <w:bidi w:val="0"/>
        <w:adjustRightInd/>
        <w:snapToGrid/>
        <w:spacing w:line="240" w:lineRule="auto"/>
        <w:ind w:firstLine="281" w:firstLineChars="100"/>
        <w:textAlignment w:val="auto"/>
        <w:rPr>
          <w:rFonts w:hint="eastAsia" w:ascii="楷体" w:hAnsi="楷体" w:eastAsia="楷体" w:cs="楷体"/>
          <w:sz w:val="28"/>
          <w:szCs w:val="28"/>
        </w:rPr>
      </w:pPr>
      <w:r>
        <w:rPr>
          <w:rFonts w:hint="eastAsia" w:ascii="楷体" w:hAnsi="楷体" w:eastAsia="楷体" w:cs="楷体"/>
          <w:b/>
          <w:bCs/>
          <w:sz w:val="28"/>
          <w:szCs w:val="28"/>
        </w:rPr>
        <w:t>副组长:</w:t>
      </w:r>
      <w:r>
        <w:rPr>
          <w:rFonts w:hint="eastAsia" w:ascii="楷体" w:hAnsi="楷体" w:eastAsia="楷体" w:cs="楷体"/>
          <w:sz w:val="28"/>
          <w:szCs w:val="28"/>
          <w:lang w:val="en-US" w:eastAsia="zh-CN"/>
        </w:rPr>
        <w:t>李超阳书记、林太南</w:t>
      </w:r>
      <w:r>
        <w:rPr>
          <w:rFonts w:hint="eastAsia" w:ascii="楷体" w:hAnsi="楷体" w:eastAsia="楷体" w:cs="楷体"/>
          <w:sz w:val="28"/>
          <w:szCs w:val="28"/>
        </w:rPr>
        <w:t>副校长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281" w:firstLineChars="100"/>
        <w:textAlignment w:val="auto"/>
        <w:rPr>
          <w:rFonts w:hint="eastAsia" w:ascii="楷体" w:hAnsi="楷体" w:eastAsia="楷体" w:cs="楷体"/>
          <w:sz w:val="28"/>
          <w:szCs w:val="28"/>
        </w:rPr>
      </w:pPr>
      <w:r>
        <w:rPr>
          <w:rFonts w:hint="eastAsia" w:ascii="楷体" w:hAnsi="楷体" w:eastAsia="楷体" w:cs="楷体"/>
          <w:b/>
          <w:bCs/>
          <w:sz w:val="28"/>
          <w:szCs w:val="28"/>
        </w:rPr>
        <w:t>组  员:</w:t>
      </w:r>
      <w:r>
        <w:rPr>
          <w:rFonts w:hint="eastAsia" w:ascii="楷体" w:hAnsi="楷体" w:eastAsia="楷体" w:cs="楷体"/>
          <w:sz w:val="28"/>
          <w:szCs w:val="28"/>
        </w:rPr>
        <w:t>全体教师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其次制定了切实可行的《推动社会主义核心价值观进教材、进</w:t>
      </w:r>
      <w:r>
        <w:rPr>
          <w:rFonts w:hint="eastAsia" w:ascii="楷体" w:hAnsi="楷体" w:eastAsia="楷体" w:cs="楷体"/>
          <w:sz w:val="28"/>
          <w:szCs w:val="28"/>
          <w:lang w:val="en-US" w:eastAsia="zh-CN"/>
        </w:rPr>
        <w:t>课</w:t>
      </w:r>
      <w:r>
        <w:rPr>
          <w:rFonts w:hint="eastAsia" w:ascii="楷体" w:hAnsi="楷体" w:eastAsia="楷体" w:cs="楷体"/>
          <w:sz w:val="28"/>
          <w:szCs w:val="28"/>
        </w:rPr>
        <w:t>堂、进头脑活动实施方案》。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再次，把社会主义核心价值观纳入教师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二、加大社会主义核心价值观的宣传力度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我校为了“三进一落实”活动在我校扎扎实实的开展开来。加大了宣传力度，利用每周一的升国旗时间及宣传栏宣传社会主义核心价值观的内容，还让老师们利用班会的时间宣讲社会主义核心价值观的内容，通过宣传形成浓厚的育人氛围。</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三、发挥课堂教学的主渠道作用，推动社会主义核心价值观进教材、进课堂进学生头脑，落实到行动上。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我校把党的教育方针和社会主义核心价值观融入各学料的教学中，在学校管理、课堂教学及教师的言行中融入基础道德教育，让社会主义核心价值观教育通过教学内容、教育行为和教育态度走进课堂。我们学校倡导每位教师深入理解教材，挖掘教材中关于中国传統文化和中国传统优秀品德方面的内容，通过直接或渗透的方式向学生输入正确人生观、价值观，同时我校还倡导教师结合教材;培养学生爱国、责任、诚信、创新、孝敬、合作等优秀品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四、以社会主义核心价值观为引领，建设体现时代特征和学校特色的校园文化，发挥校园文化的熏陶作用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首先，我校为学生健康成长创造良好的校园文化环境。我们在学校</w:t>
      </w:r>
      <w:r>
        <w:rPr>
          <w:rFonts w:hint="eastAsia" w:ascii="楷体" w:hAnsi="楷体" w:eastAsia="楷体" w:cs="楷体"/>
          <w:sz w:val="28"/>
          <w:szCs w:val="28"/>
          <w:lang w:val="en-US" w:eastAsia="zh-CN"/>
        </w:rPr>
        <w:t>教室</w:t>
      </w:r>
      <w:r>
        <w:rPr>
          <w:rFonts w:hint="eastAsia" w:ascii="楷体" w:hAnsi="楷体" w:eastAsia="楷体" w:cs="楷体"/>
          <w:sz w:val="28"/>
          <w:szCs w:val="28"/>
        </w:rPr>
        <w:t>里有 “中学生守则”“中</w:t>
      </w:r>
      <w:r>
        <w:rPr>
          <w:rFonts w:hint="eastAsia" w:ascii="楷体" w:hAnsi="楷体" w:eastAsia="楷体" w:cs="楷体"/>
          <w:sz w:val="28"/>
          <w:szCs w:val="28"/>
          <w:lang w:val="en-US" w:eastAsia="zh-CN"/>
        </w:rPr>
        <w:t>小</w:t>
      </w:r>
      <w:r>
        <w:rPr>
          <w:rFonts w:hint="eastAsia" w:ascii="楷体" w:hAnsi="楷体" w:eastAsia="楷体" w:cs="楷体"/>
          <w:sz w:val="28"/>
          <w:szCs w:val="28"/>
        </w:rPr>
        <w:t>学生行为规范”等内容。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其次，积极推进为学生健康成长的班级文化，班级内有古诗栏，班级荣誉墙，图书角等。</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五、组织开展社会实践活动，引导学生在学习雷锋、服务他人、奉献社会中加深对社会主义核心价值观的认知理解。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开展“学习雷锋，做好志愿者”活动，组织学生参加“节能减排保护环境”活动，鼓励学生在自己生日和父母生日当天，或在节假日期间，向父母说感谢话、打祝福电话、发亲情短信，以感恩父母的养育之情。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通过一系列的活动，使学生生活于社会主义核心价值观的宣传、培育</w:t>
      </w:r>
      <w:r>
        <w:rPr>
          <w:rFonts w:hint="eastAsia" w:ascii="楷体" w:hAnsi="楷体" w:eastAsia="楷体" w:cs="楷体"/>
          <w:sz w:val="28"/>
          <w:szCs w:val="28"/>
          <w:lang w:val="en-US" w:eastAsia="zh-CN"/>
        </w:rPr>
        <w:t>氛</w:t>
      </w:r>
      <w:r>
        <w:rPr>
          <w:rFonts w:hint="eastAsia" w:ascii="楷体" w:hAnsi="楷体" w:eastAsia="楷体" w:cs="楷体"/>
          <w:sz w:val="28"/>
          <w:szCs w:val="28"/>
        </w:rPr>
        <w:t>围之中，帮助他们树立正确的世界观、人生观、价值观懂得哪些可以做、哪些不可以做，哪些应该提倡、哪些应该反对，培养学生对社会主义核心价值观的正确认识。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个国家、一个民族的强盛，总是以文化兴盛为支撑的。没有文明的继承和发展，就没有中国梦的实现。中华民族创造了源远流长的中华文化，也一定能够创造出中华文化新的辉煌。要坚持走中国特色社会主义文化发展道路，弘扬社会主义先进家化推动社会主义文化大发展大繁荣不断丰富人民精神世界，増强人民精神力量，努力建设社会主义文化强国。要讲清楚中华优秀</w:t>
      </w:r>
      <w:r>
        <w:rPr>
          <w:rFonts w:hint="eastAsia" w:ascii="楷体" w:hAnsi="楷体" w:eastAsia="楷体" w:cs="楷体"/>
          <w:sz w:val="28"/>
          <w:szCs w:val="28"/>
          <w:lang w:val="en-US" w:eastAsia="zh-CN"/>
        </w:rPr>
        <w:t>传统</w:t>
      </w:r>
      <w:r>
        <w:rPr>
          <w:rFonts w:hint="eastAsia" w:ascii="楷体" w:hAnsi="楷体" w:eastAsia="楷体" w:cs="楷体"/>
          <w:sz w:val="28"/>
          <w:szCs w:val="28"/>
        </w:rPr>
        <w:t>文化的历史渊源、发展脉络、基本走向，讲清楚中华文化的独特创造、价值理念、鲜明特色，增强文化自信和价值观自信。</w:t>
      </w:r>
    </w:p>
    <w:p>
      <w:pPr>
        <w:spacing w:line="240" w:lineRule="auto"/>
        <w:rPr>
          <w:rFonts w:hint="eastAsia" w:ascii="楷体" w:hAnsi="楷体" w:eastAsia="楷体" w:cs="楷体"/>
          <w:sz w:val="28"/>
          <w:szCs w:val="28"/>
        </w:rPr>
      </w:pPr>
    </w:p>
    <w:p>
      <w:pPr>
        <w:spacing w:line="240" w:lineRule="auto"/>
        <w:rPr>
          <w:rFonts w:hint="eastAsia" w:ascii="楷体" w:hAnsi="楷体" w:eastAsia="楷体" w:cs="楷体"/>
          <w:sz w:val="28"/>
          <w:szCs w:val="28"/>
        </w:rPr>
      </w:pPr>
    </w:p>
    <w:p>
      <w:pPr>
        <w:spacing w:line="240" w:lineRule="auto"/>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2ZmFlOWJmOWY5OTQ5ZjM5ZTA0ZWM1NTZjZDlmY2MifQ=="/>
  </w:docVars>
  <w:rsids>
    <w:rsidRoot w:val="004B4CC4"/>
    <w:rsid w:val="00316C75"/>
    <w:rsid w:val="004B4CC4"/>
    <w:rsid w:val="00D1627A"/>
    <w:rsid w:val="05014A2E"/>
    <w:rsid w:val="3B712406"/>
    <w:rsid w:val="670A2ED1"/>
    <w:rsid w:val="7292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223</Words>
  <Characters>1274</Characters>
  <Lines>10</Lines>
  <Paragraphs>2</Paragraphs>
  <TotalTime>18</TotalTime>
  <ScaleCrop>false</ScaleCrop>
  <LinksUpToDate>false</LinksUpToDate>
  <CharactersWithSpaces>1495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2020-03-04T01:15:00Z</dcterms:created>
  <dc:creator>Administrator</dc:creator>
  <cp:lastModifiedBy>微笑</cp:lastModifiedBy>
  <dcterms:modified xsi:type="dcterms:W3CDTF">2024-03-29T03:09:23Z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5F77698943D14DC697CD654149DA2168_12</vt:lpwstr>
  </property>
</Properties>
</file>