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昌财实验中学学生“社会主义核心价值观”、</w:t>
      </w:r>
    </w:p>
    <w:p>
      <w:pPr>
        <w:jc w:val="center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《中学生守则》及校规校纪问卷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400"/>
        <w:gridCol w:w="1360"/>
        <w:gridCol w:w="907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39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" w:firstLineChars="10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班级： 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题型：</w:t>
            </w:r>
          </w:p>
        </w:tc>
        <w:tc>
          <w:tcPr>
            <w:tcW w:w="14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单项选择</w:t>
            </w:r>
          </w:p>
        </w:tc>
        <w:tc>
          <w:tcPr>
            <w:tcW w:w="13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多项选择</w:t>
            </w:r>
          </w:p>
        </w:tc>
        <w:tc>
          <w:tcPr>
            <w:tcW w:w="90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填空</w:t>
            </w:r>
          </w:p>
        </w:tc>
        <w:tc>
          <w:tcPr>
            <w:tcW w:w="9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得分：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一、单项选择题（只有一个选项，共40分，每个小题4分）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1.值日生打扫寝室卫生，垃圾应该放到：（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A扫进床底下     B倒进卫生间便池里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C从窗户扔到外面     D倒到指定地点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2.到食堂就餐时，应该做到：（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A下课铃响，飞跑去食堂 B不用排队，谁挤上去谁买饭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C不喜欢就扔掉重买     D排队买饭，不大声喧哗，按需购买，节约粮食。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3.举行升旗仪式时应该做到（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A衣着整洁，脱帽肃立，行注目礼   B早晨没有吃饭，可以去食堂吃饭C可以跟同学说悄悄话   D反正人多，参不参加无所谓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4.上自习课的时候可以做的事情是（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A可以去超市买食品带回来吃   B遇到不会的问题时，可以下地向学习好的同学请教，C上厕所了可以迟到    D预习、复习和作业都要专心致志、独立钻研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5.《中学生守则》中要求学生“爱党爱国爱人民”，其中不包括：（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A了解党史国情     B珍视国家荣誉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C热爱家乡   D热爱祖国，热爱人民，热爱中国共产党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6.《中学生守则》中要求学生“诚实守信有担当”，其中不包括：（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A保持言行一致         B不说谎不作弊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C借东西及时还         D做到知难而退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7.《中学生守则》中要求学生“好学多问肯钻研”，其中不包括（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A上课专心听讲          B积极发表见解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C乐于交流讨论          D养成阅读习惯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8.《中学生守则》中要求学生“孝亲尊师善待人”，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其中不包括（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A孝父母敬师长     B爱集体助同学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C虚心接受批评     D学会礼貌待人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9.天气炎热，同伴叫我去河边游泳，说那边很好玩，而且去过好几次都没事，我应（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A一同前往          B多叫几个会游泳的人一同前往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C瞒着家长前往      D以上都不正确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10.在校园内遇到平时最严厉的老师应该怎么做？（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A绕道而行          B主动上前问好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C低头走过          D无视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二、多选题（有两个或两个以上选项，共40分，每个小题5分，多选、漏选不给分）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1.上体育课的时候可以做的事情有（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A按要求穿运动鞋，听从老师统一指挥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B自由活动的时候，可以去超市买水喝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C遵守纪律，注意安全    D下课铃响后，就可以离开运动场地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2.卫生间使用时应该做到（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A便后要及时冲洗   B节约用水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C不得故意损坏卫生间的公共设施    D严禁在卫生间吸烟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3.《中学生守则》中“勤劳笃行乐奉献”要求学生要（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A自己事自己做      B主动分担家务   C参与劳动实践      D热心志愿服务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4.《中小学生守则》中“自强自律健身心”要求学生要 （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A坚持锻炼身体       B乐观开朗向上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C不吸烟不喝酒       D文明绿色上网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5.和谐是中国传统文化的基本理念，集中体现了（       ）的生动局面。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A学有所教      B劳有所得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C病有所医      D老有所养      E住有所居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6.诚信即诚实守信，是人类社会千百年传承下来的道德传统，也是社会主义道德建设的重点内容，它强调（  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A诚实劳动       B信守承诺     C诚恳待人     D虚与委蛇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7.放学或放假的时候，乘车需要注意的是（ 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A遵守交通规则，不违章骑车   B不乘座超员车或无牌照车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C在公交车上主动给长辈让座D要快跑挤上车，否则就回不去家了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8.对于学生仪表方面要求正确的是（  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A穿戴整洁得体，朴素大方     B佩带校徽，按学校要求穿校服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C头发干净整齐、不染发、不化妆、不佩带首饰    D男生不留长发，女生不穿高跟鞋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三、填空题（共20分，每空1分）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1.社会主义核心价值观的基本内容主要包括，国家层面：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；社会层面：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；个人层面：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2.______是基于个人对自己祖国依赖关系的深厚情感。也是调节个人与祖国关系的行为准则。它同社会主义紧密结合在一起，要求人们以_______ 为己任，促进_______、维护祖国统一、自党报效祖国。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3.平等指的是公民在法律面前的______，其价值取向是不断实现______。它要求尊重和保障人权，人人依法享有平等参与、平等发展的权利。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4.自由是指人的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自由，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和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8"/>
          <w:szCs w:val="28"/>
          <w:u w:val="none"/>
          <w:lang w:val="en-US" w:eastAsia="zh-CN"/>
        </w:rPr>
        <w:t>的自由，是人类社会的美好向住，也是马克思主义追求的社会价值目标。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昌财实验中学学生“社会主义核心价值观”、《中学生守则》及校规校纪问卷答案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单项选择题（只有一个选项，共40分，每个小题4分）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1.D         2.D        3.A       4.D       5.C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6.D         7.C        8.D       9.D       10.B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二、多选题（有两个或两个以上选项，共40分，每个小题5分，多选、漏选不给分）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1.AC        2.ABCD     3.ABCD    4.ABCD    5.ABCDE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 xml:space="preserve">6.ABC       7.ABC      8.ABCD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三、填空题（共20分，每空1分）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富强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民主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文明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和谐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自由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平等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公正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法治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爱国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敬业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诚信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友善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2.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爱国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振兴中华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民族团结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3.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一律平等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实质平等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意志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val="en-US" w:eastAsia="zh-CN"/>
        </w:rPr>
        <w:t>存在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9EC9B6"/>
    <w:multiLevelType w:val="singleLevel"/>
    <w:tmpl w:val="539EC9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73C75AFC"/>
    <w:rsid w:val="05785B85"/>
    <w:rsid w:val="1A6A1070"/>
    <w:rsid w:val="33FC5A8A"/>
    <w:rsid w:val="48B67004"/>
    <w:rsid w:val="4D622FC7"/>
    <w:rsid w:val="558071E0"/>
    <w:rsid w:val="73C75AFC"/>
    <w:rsid w:val="774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2023-08-16T00:36:00Z</dcterms:created>
  <dc:creator>微笑</dc:creator>
  <cp:lastModifiedBy>微笑</cp:lastModifiedBy>
  <cp:lastPrinted>2024-03-14T11:47:00Z</cp:lastPrinted>
  <dcterms:modified xsi:type="dcterms:W3CDTF">2024-03-29T01:52:24Z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A511ADDB0E874150814EEE13E47FF620_11</vt:lpwstr>
  </property>
</Properties>
</file>