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sz w:val="33"/>
          <w:szCs w:val="33"/>
          <w:bdr w:val="none" w:color="auto" w:sz="0" w:space="0"/>
        </w:rPr>
      </w:pPr>
      <w:r>
        <w:rPr>
          <w:sz w:val="33"/>
          <w:szCs w:val="33"/>
          <w:bdr w:val="none" w:color="auto" w:sz="0" w:space="0"/>
        </w:rPr>
        <w:t>善心善行 文化传承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sz w:val="33"/>
          <w:szCs w:val="33"/>
        </w:rPr>
      </w:pPr>
      <w:r>
        <w:rPr>
          <w:spacing w:val="0"/>
          <w:sz w:val="33"/>
          <w:szCs w:val="33"/>
          <w:bdr w:val="none" w:color="auto" w:sz="0" w:space="0"/>
        </w:rPr>
        <w:t>——</w:t>
      </w:r>
      <w:r>
        <w:rPr>
          <w:sz w:val="33"/>
          <w:szCs w:val="33"/>
          <w:bdr w:val="none" w:color="auto" w:sz="0" w:space="0"/>
        </w:rPr>
        <w:t>南安市昌财实验中学清明“善文化”社会实践活动成果展示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2"/>
          <w:szCs w:val="22"/>
          <w:u w:val="none"/>
          <w:bdr w:val="none" w:color="auto" w:sz="0" w:space="0"/>
        </w:rPr>
        <w:t>南安市昌财实验中学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2024-04-24 09:37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福建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spacing w:val="0"/>
          <w:bdr w:val="none" w:color="auto" w:sz="0" w:space="0"/>
        </w:rPr>
        <w:t>善心善行文化传承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bdr w:val="none" w:color="auto" w:sz="0" w:space="0"/>
        </w:rPr>
        <w:t>又是一年春草绿，又是一年清明时。在清明之际，为缅怀革命先辈，弘扬革命精神，传承中华优秀文化，达到“以善育善，点亮可能”的目的，我校开展了“善心善行、文化传承”清明系列活动。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sz w:val="28"/>
          <w:szCs w:val="28"/>
        </w:rPr>
      </w:pPr>
      <w:r>
        <w:rPr>
          <w:rStyle w:val="6"/>
          <w:sz w:val="28"/>
          <w:szCs w:val="28"/>
          <w:bdr w:val="none" w:color="auto" w:sz="0" w:space="0"/>
        </w:rPr>
        <w:t>一、善行动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bdr w:val="none" w:color="auto" w:sz="0" w:space="0"/>
        </w:rPr>
        <w:t>01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bdr w:val="none" w:color="auto" w:sz="0" w:space="0"/>
        </w:rPr>
        <w:t>  善行实践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73"/>
        <w:jc w:val="both"/>
        <w:textAlignment w:val="auto"/>
      </w:pPr>
      <w:r>
        <w:rPr>
          <w:bdr w:val="none" w:color="auto" w:sz="0" w:space="0"/>
        </w:rPr>
        <w:t>在假期中，选择至少两项善行活动进行实践，可以是帮助身边的人、参与社区服务、进行环保行动等。活动结束后，记录过程、以及感受。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294890"/>
            <wp:effectExtent l="0" t="0" r="10160" b="10160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4315" cy="2915285"/>
            <wp:effectExtent l="0" t="0" r="635" b="18415"/>
            <wp:docPr id="3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7960" cy="3896360"/>
            <wp:effectExtent l="0" t="0" r="8890" b="8890"/>
            <wp:docPr id="2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4828540"/>
            <wp:effectExtent l="0" t="0" r="10160" b="10160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2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bdr w:val="none" w:color="auto" w:sz="0" w:space="0"/>
        </w:rPr>
        <w:t>02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bdr w:val="none" w:color="auto" w:sz="0" w:space="0"/>
        </w:rPr>
        <w:t>  善心体验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bdr w:val="none" w:color="auto" w:sz="0" w:space="0"/>
        </w:rPr>
        <w:t>寻找或践行一个善心善行相关的故事，可以是自己的经历，也可以是听说的或阅读到的故事。整理记录善故事并提炼你的感悟。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153025" cy="2877185"/>
            <wp:effectExtent l="0" t="0" r="9525" b="18415"/>
            <wp:docPr id="1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6850" cy="4744085"/>
            <wp:effectExtent l="0" t="0" r="0" b="18415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4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8275" cy="4248150"/>
            <wp:effectExtent l="0" t="0" r="9525" b="0"/>
            <wp:docPr id="2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304790" cy="4382135"/>
            <wp:effectExtent l="0" t="0" r="10160" b="18415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sz w:val="28"/>
          <w:szCs w:val="28"/>
        </w:rPr>
      </w:pPr>
      <w:r>
        <w:rPr>
          <w:rStyle w:val="6"/>
          <w:sz w:val="28"/>
          <w:szCs w:val="28"/>
          <w:bdr w:val="none" w:color="auto" w:sz="0" w:space="0"/>
        </w:rPr>
        <w:t>二、善文化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bdr w:val="none" w:color="auto" w:sz="0" w:space="0"/>
        </w:rPr>
        <w:t>01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bdr w:val="none" w:color="auto" w:sz="0" w:space="0"/>
        </w:rPr>
        <w:t>  善文化海报（手抄报）设计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bdr w:val="none" w:color="auto" w:sz="0" w:space="0"/>
        </w:rPr>
        <w:t>设计一张海报（手抄报 ），主题为“学校的善心善行文化”。在海报（手抄报）中，融入学校的特色元素，展现学校如何践行和传播善文化。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7960" cy="2680970"/>
            <wp:effectExtent l="0" t="0" r="8890" b="5080"/>
            <wp:docPr id="2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IMG_2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7485" cy="2084070"/>
            <wp:effectExtent l="0" t="0" r="18415" b="11430"/>
            <wp:docPr id="2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IMG_2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96535" cy="2564130"/>
            <wp:effectExtent l="0" t="0" r="18415" b="7620"/>
            <wp:docPr id="3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IMG_2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bdr w:val="none" w:color="auto" w:sz="0" w:space="0"/>
        </w:rPr>
        <w:t>02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bdr w:val="none" w:color="auto" w:sz="0" w:space="0"/>
        </w:rPr>
        <w:t>  “我们的节日·清明”手抄报设计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9"/>
        <w:jc w:val="both"/>
        <w:textAlignment w:val="auto"/>
      </w:pPr>
      <w:r>
        <w:rPr>
          <w:bdr w:val="none" w:color="auto" w:sz="0" w:space="0"/>
        </w:rPr>
        <w:t>以“我们的节日·清明”为主题，融合我国传统节日的特征及寄托对先辈的追思，设计一张手抄报。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6535" cy="2357755"/>
            <wp:effectExtent l="0" t="0" r="18415" b="4445"/>
            <wp:docPr id="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 descr="IMG_2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1450" cy="2651125"/>
            <wp:effectExtent l="0" t="0" r="6350" b="15875"/>
            <wp:docPr id="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IMG_2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2715" cy="2844800"/>
            <wp:effectExtent l="0" t="0" r="6985" b="12700"/>
            <wp:docPr id="10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 descr="IMG_2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</w:pPr>
      <w:r>
        <w:rPr>
          <w:rStyle w:val="6"/>
          <w:sz w:val="28"/>
          <w:szCs w:val="28"/>
          <w:bdr w:val="none" w:color="auto" w:sz="0" w:space="0"/>
        </w:rPr>
        <w:t>三、线上祭扫英烈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15560" cy="2609850"/>
            <wp:effectExtent l="0" t="0" r="8890" b="0"/>
            <wp:docPr id="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9" descr="IMG_2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01285" cy="2058670"/>
            <wp:effectExtent l="0" t="0" r="18415" b="17780"/>
            <wp:docPr id="28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IMG_2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95900" cy="3324225"/>
            <wp:effectExtent l="0" t="0" r="0" b="9525"/>
            <wp:docPr id="2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  <w:rPr>
          <w:sz w:val="28"/>
          <w:szCs w:val="28"/>
        </w:rPr>
      </w:pPr>
      <w:r>
        <w:rPr>
          <w:sz w:val="28"/>
          <w:szCs w:val="28"/>
          <w:bdr w:val="none" w:color="auto" w:sz="0" w:space="0"/>
        </w:rPr>
        <w:t>一系列生动的清明节主题教育活动，不仅是一种思想教育与精神传承，更是赓续红色血脉，希望在未来我们学子可以把“善文化”发扬光大，将“善”做好，牢记于心，付诸于行。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sz w:val="28"/>
          <w:szCs w:val="28"/>
        </w:rPr>
      </w:pPr>
      <w:r>
        <w:rPr>
          <w:rStyle w:val="6"/>
          <w:sz w:val="28"/>
          <w:szCs w:val="28"/>
          <w:bdr w:val="none" w:color="auto" w:sz="0" w:space="0"/>
        </w:rPr>
        <w:t>明志成学</w:t>
      </w:r>
      <w:r>
        <w:rPr>
          <w:rStyle w:val="6"/>
          <w:rFonts w:hint="eastAsia"/>
          <w:sz w:val="28"/>
          <w:szCs w:val="28"/>
          <w:bdr w:val="none" w:color="auto" w:sz="0" w:space="0"/>
          <w:lang w:val="en-US" w:eastAsia="zh-CN"/>
        </w:rPr>
        <w:t xml:space="preserve">   </w:t>
      </w:r>
      <w:r>
        <w:rPr>
          <w:rStyle w:val="6"/>
          <w:sz w:val="28"/>
          <w:szCs w:val="28"/>
          <w:bdr w:val="none" w:color="auto" w:sz="0" w:space="0"/>
        </w:rPr>
        <w:t>正心立人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57450" cy="2457450"/>
            <wp:effectExtent l="0" t="0" r="0" b="0"/>
            <wp:docPr id="17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2" descr="IMG_2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bdr w:val="none" w:color="auto" w:sz="0" w:space="0"/>
        </w:rPr>
        <w:t>初审：刘丹虹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bdr w:val="none" w:color="auto" w:sz="0" w:space="0"/>
        </w:rPr>
        <w:t>复审：刘卫军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bdr w:val="none" w:color="auto" w:sz="0" w:space="0"/>
        </w:rPr>
        <w:t>终审：林太南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4DB421A7"/>
    <w:rsid w:val="4DB4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2024-04-24T02:34:00Z</dcterms:created>
  <dc:creator>微笑</dc:creator>
  <cp:lastModifiedBy>微笑</cp:lastModifiedBy>
  <cp:lastPrinted>2024-04-24T07:14:26Z</cp:lastPrinted>
  <dcterms:modified xsi:type="dcterms:W3CDTF">2024-04-24T07:15:06Z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FBD8408172074CE7B1D15D5377994AFE_11</vt:lpwstr>
  </property>
</Properties>
</file>