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B00CD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sz w:val="33"/>
          <w:szCs w:val="33"/>
        </w:rPr>
      </w:pPr>
      <w:r>
        <w:rPr>
          <w:sz w:val="33"/>
          <w:szCs w:val="33"/>
          <w:bdr w:val="none" w:color="auto" w:sz="0" w:space="0"/>
        </w:rPr>
        <w:t>初评结果出炉！首届“仲咸杯”南安市青少年美术作品大赛入围复评作品公示</w:t>
      </w:r>
    </w:p>
    <w:p w14:paraId="28E1AC6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30" w:afterAutospacing="0" w:line="30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22"/>
          <w:szCs w:val="22"/>
          <w:u w:val="none"/>
          <w:bdr w:val="none" w:color="auto" w:sz="0" w:space="0"/>
        </w:rPr>
        <w:t>南安市文化馆</w:t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22"/>
          <w:szCs w:val="22"/>
          <w:bdr w:val="none" w:color="auto" w:sz="0" w:space="0"/>
          <w:lang w:val="en-US" w:eastAsia="zh-CN" w:bidi="ar"/>
        </w:rPr>
        <w:t>2025年01月14日 18:23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22"/>
          <w:szCs w:val="22"/>
          <w:bdr w:val="none" w:color="auto" w:sz="0" w:space="0"/>
          <w:lang w:val="en-US" w:eastAsia="zh-CN" w:bidi="ar"/>
        </w:rPr>
        <w:t>福建</w:t>
      </w:r>
    </w:p>
    <w:p w14:paraId="101B77C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2F967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F0CC"/>
          <w:spacing w:val="30"/>
          <w:sz w:val="18"/>
          <w:szCs w:val="18"/>
        </w:rPr>
      </w:pPr>
      <w:r>
        <w:rPr>
          <w:rStyle w:val="7"/>
          <w:i/>
          <w:iCs/>
          <w:color w:val="FFF0CC"/>
          <w:spacing w:val="30"/>
          <w:sz w:val="24"/>
          <w:szCs w:val="24"/>
          <w:bdr w:val="none" w:color="auto" w:sz="0" w:space="0"/>
        </w:rPr>
        <w:t>首届“仲咸杯”南安市青少年美术作品大赛</w:t>
      </w:r>
    </w:p>
    <w:p w14:paraId="08733D1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spacing w:val="9"/>
          <w:sz w:val="24"/>
          <w:szCs w:val="24"/>
        </w:rPr>
      </w:pPr>
      <w:r>
        <w:rPr>
          <w:spacing w:val="9"/>
          <w:sz w:val="24"/>
          <w:szCs w:val="24"/>
          <w:bdr w:val="none" w:color="auto" w:sz="0" w:space="0"/>
        </w:rPr>
        <w:t>首届“仲咸杯”南安市青少年美术作品大赛自开赛以来，在我市受到热烈反响，吸引了广大中小学生积极参与，征稿期间共收到精心创作的作品1231件。经过评审委员会认真评审，共有215件作品在初评阶段脱颖而出，成功入围复评环节。其中，小学组109件，初中组66件，高中组40件。</w:t>
      </w:r>
    </w:p>
    <w:p w14:paraId="556399A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spacing w:val="9"/>
          <w:sz w:val="24"/>
          <w:szCs w:val="24"/>
        </w:rPr>
      </w:pPr>
    </w:p>
    <w:p w14:paraId="71F9499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spacing w:val="9"/>
          <w:sz w:val="24"/>
          <w:szCs w:val="24"/>
        </w:rPr>
      </w:pPr>
      <w:r>
        <w:rPr>
          <w:color w:val="FF4C00"/>
          <w:spacing w:val="9"/>
          <w:sz w:val="24"/>
          <w:szCs w:val="24"/>
          <w:bdr w:val="none" w:color="auto" w:sz="0" w:space="0"/>
        </w:rPr>
        <w:t>请作者将本次入围复评作品在2025年1月16日-2月14日期间寄送至南安市文化馆</w:t>
      </w:r>
      <w:r>
        <w:rPr>
          <w:spacing w:val="9"/>
          <w:sz w:val="24"/>
          <w:szCs w:val="24"/>
          <w:bdr w:val="none" w:color="auto" w:sz="0" w:space="0"/>
        </w:rPr>
        <w:t>，若未能在规定时间内送达，将视为自动放弃复评。大赛最终复评结果将在2025年2月底公示，敬请关注本公众号通知。</w:t>
      </w:r>
    </w:p>
    <w:p w14:paraId="1DAD9F0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spacing w:val="9"/>
          <w:sz w:val="24"/>
          <w:szCs w:val="24"/>
        </w:rPr>
      </w:pPr>
    </w:p>
    <w:p w14:paraId="6A6A0F0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spacing w:val="9"/>
          <w:sz w:val="24"/>
          <w:szCs w:val="24"/>
        </w:rPr>
      </w:pPr>
      <w:r>
        <w:rPr>
          <w:spacing w:val="9"/>
          <w:sz w:val="24"/>
          <w:szCs w:val="24"/>
          <w:bdr w:val="none" w:color="auto" w:sz="0" w:space="0"/>
        </w:rPr>
        <w:t>寄送地址：南安市环城南路363号（南安市文化馆二楼黄仲咸纪念馆展厅办公室）；联系方式：18016660088（陈柳娜）</w:t>
      </w:r>
    </w:p>
    <w:p w14:paraId="63EB74B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spacing w:val="9"/>
          <w:sz w:val="24"/>
          <w:szCs w:val="24"/>
        </w:rPr>
      </w:pPr>
    </w:p>
    <w:p w14:paraId="630D4D0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spacing w:val="9"/>
          <w:sz w:val="24"/>
          <w:szCs w:val="24"/>
        </w:rPr>
      </w:pPr>
      <w:r>
        <w:rPr>
          <w:rStyle w:val="6"/>
          <w:spacing w:val="9"/>
          <w:sz w:val="24"/>
          <w:szCs w:val="24"/>
          <w:bdr w:val="none" w:color="auto" w:sz="0" w:space="0"/>
        </w:rPr>
        <w:t>其他注意事项：</w:t>
      </w:r>
    </w:p>
    <w:p w14:paraId="2CE7C88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spacing w:val="9"/>
          <w:sz w:val="24"/>
          <w:szCs w:val="24"/>
        </w:rPr>
      </w:pPr>
      <w:r>
        <w:rPr>
          <w:spacing w:val="9"/>
          <w:sz w:val="24"/>
          <w:szCs w:val="24"/>
          <w:bdr w:val="none" w:color="auto" w:sz="0" w:space="0"/>
        </w:rPr>
        <w:t>1.入围复评作品不用自行装裱，复评后有入展的作品将由主办方统一装裱；</w:t>
      </w:r>
    </w:p>
    <w:p w14:paraId="717CE9B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spacing w:val="9"/>
          <w:sz w:val="24"/>
          <w:szCs w:val="24"/>
        </w:rPr>
      </w:pPr>
      <w:r>
        <w:rPr>
          <w:spacing w:val="9"/>
          <w:sz w:val="24"/>
          <w:szCs w:val="24"/>
          <w:bdr w:val="none" w:color="auto" w:sz="0" w:space="0"/>
        </w:rPr>
        <w:t>2.请在入围复评作品背后黏贴首届“仲咸杯”南安市青少年美术作品大赛报名表，并将相关信息填写完整（表格见下方）；</w:t>
      </w:r>
    </w:p>
    <w:p w14:paraId="712D0BB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spacing w:val="9"/>
          <w:sz w:val="24"/>
          <w:szCs w:val="24"/>
        </w:rPr>
      </w:pPr>
      <w:r>
        <w:rPr>
          <w:spacing w:val="9"/>
          <w:sz w:val="24"/>
          <w:szCs w:val="24"/>
          <w:bdr w:val="none" w:color="auto" w:sz="0" w:space="0"/>
        </w:rPr>
        <w:t>3.主办方对本次入围复评作品拥有宣传使用权；</w:t>
      </w:r>
    </w:p>
    <w:p w14:paraId="4EF2A33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spacing w:val="9"/>
          <w:sz w:val="24"/>
          <w:szCs w:val="24"/>
        </w:rPr>
      </w:pPr>
      <w:r>
        <w:rPr>
          <w:spacing w:val="9"/>
          <w:sz w:val="24"/>
          <w:szCs w:val="24"/>
          <w:bdr w:val="none" w:color="auto" w:sz="0" w:space="0"/>
        </w:rPr>
        <w:t>4.主办方拥有本次活动最终解释权。</w:t>
      </w:r>
    </w:p>
    <w:p w14:paraId="1BEAE26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sz w:val="24"/>
          <w:szCs w:val="24"/>
        </w:rPr>
      </w:pPr>
    </w:p>
    <w:p w14:paraId="7EF38FD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sz w:val="24"/>
          <w:szCs w:val="24"/>
        </w:rPr>
      </w:pPr>
      <w:r>
        <w:rPr>
          <w:spacing w:val="30"/>
          <w:sz w:val="24"/>
          <w:szCs w:val="24"/>
          <w:u w:val="none"/>
          <w:bdr w:val="none" w:color="auto" w:sz="0" w:space="0"/>
        </w:rPr>
        <w:fldChar w:fldCharType="begin"/>
      </w:r>
      <w:r>
        <w:rPr>
          <w:spacing w:val="30"/>
          <w:sz w:val="24"/>
          <w:szCs w:val="24"/>
          <w:u w:val="none"/>
          <w:bdr w:val="none" w:color="auto" w:sz="0" w:space="0"/>
        </w:rPr>
        <w:instrText xml:space="preserve"> HYPERLINK "https://mp.weixin.qq.com/s?__biz=MzI0NzQ0MDkwMw==&amp;mid=2247557174&amp;idx=1&amp;sn=e3997f44e07985c3cb53a838141a12f1&amp;chksm=e877e016e6898e410eea35b0c661e61592eb98098796c03d4c927fa341e424000a26e3bc0481&amp;mpshare=1&amp;scene=1&amp;srcid=0224U2Rm4fCa7vAldStUwKQz&amp;sharer_shareinfo=24563c0a4fcd09260488b9a0f818ae3e&amp;sharer_shareinfo_first=24563c0a4fcd09260488b9a0f818ae3e&amp;key=daf9bdc5abc4e8d054fc959781821b844bd01f6aa619f7d2a94c3812a211d1c9843ea8c947111c2a172f5f25c0eaf053581c3a80849bf4bc16c2a739889d9f278d40e3d29a1a54d64a2dc8aa4cbc93893ab884d1bcb195293624b0807b5cc8706945aa089e7e273abd4cce8a4d44cbce11a094cc20798929c4c99fc7238f8532&amp;ascene=0&amp;uin=MTM5NTIzOTQwMA==&amp;devicetype=Windows+10+x64&amp;version=63090c11&amp;lang=zh_CN&amp;countrycode=CN&amp;exportkey=n_ChQIAhIQDZ8DdHDTETBJ8ucfQslgwRLhAQIE97dBBAEAAAAAAHPBObBB40gAAAAOpnltbLcz9gKNyK89dVj032hsa1pD9x5hoKmG4kvGOMdcRRVKYyn+ZN3j69jgqqv3HSsMpPpYJQKPXVVjoSrmQqORnj8bDyB8XUcZMD649IzFHMmjMSbqhrAQ3PcAzWusZomPKawRQxEbh3Bi24tVnr9cUsVjoiCG9eqxNv0a1YiCA05Gxi17afN7jwMS/rb/pEOrWnV3gucZenlWPDtuNRiCE1wcXVyjtYq45fmhqOsOrDdIt8VTFY/swn1WjcoySy2IQy03vLDATg==&amp;acctmode=0&amp;pass_ticket=W9jtAinyGX4aqE6ijSWlQi3nAUUA2QLF1NMdIdZhTDSn6pQ6xl1Pwi5pqrTqrX17&amp;wx_header=1&amp;fasttmpl_type=0&amp;fasttmpl_fullversion=7617770-zh_CN-zip&amp;fasttmpl_flag=3" </w:instrText>
      </w:r>
      <w:r>
        <w:rPr>
          <w:spacing w:val="30"/>
          <w:sz w:val="24"/>
          <w:szCs w:val="24"/>
          <w:u w:val="none"/>
          <w:bdr w:val="none" w:color="auto" w:sz="0" w:space="0"/>
        </w:rPr>
        <w:fldChar w:fldCharType="separate"/>
      </w:r>
      <w:r>
        <w:rPr>
          <w:rStyle w:val="8"/>
          <w:spacing w:val="30"/>
          <w:sz w:val="24"/>
          <w:szCs w:val="24"/>
          <w:u w:val="none"/>
          <w:bdr w:val="none" w:color="auto" w:sz="0" w:space="0"/>
        </w:rPr>
        <w:t>首届“仲咸杯”南安市青少年美术作品大赛报名表.docx</w:t>
      </w:r>
      <w:r>
        <w:rPr>
          <w:spacing w:val="30"/>
          <w:sz w:val="24"/>
          <w:szCs w:val="24"/>
          <w:u w:val="none"/>
          <w:bdr w:val="none" w:color="auto" w:sz="0" w:space="0"/>
        </w:rPr>
        <w:fldChar w:fldCharType="end"/>
      </w:r>
      <w:r>
        <w:rPr>
          <w:spacing w:val="30"/>
          <w:sz w:val="21"/>
          <w:szCs w:val="21"/>
          <w:bdr w:val="none" w:color="auto" w:sz="0" w:space="0"/>
        </w:rPr>
        <w:t> </w:t>
      </w:r>
    </w:p>
    <w:p w14:paraId="54D2088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CD047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0B0B0B"/>
          <w:spacing w:val="30"/>
          <w:sz w:val="24"/>
          <w:szCs w:val="24"/>
        </w:rPr>
      </w:pPr>
      <w:r>
        <w:rPr>
          <w:rStyle w:val="6"/>
          <w:color w:val="0B0B0B"/>
          <w:spacing w:val="30"/>
          <w:sz w:val="30"/>
          <w:szCs w:val="30"/>
          <w:bdr w:val="none" w:color="auto" w:sz="0" w:space="0"/>
        </w:rPr>
        <w:t>入 围 复 评 作 品 公 示</w:t>
      </w:r>
    </w:p>
    <w:p w14:paraId="2AD8F09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0709842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659255" cy="8863330"/>
            <wp:effectExtent l="0" t="0" r="17145" b="1397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886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5E078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2691765" cy="8863330"/>
            <wp:effectExtent l="0" t="0" r="13335" b="1397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886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C3B9D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10177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78D65BB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编辑：黄建苹</w:t>
      </w:r>
    </w:p>
    <w:p w14:paraId="73ADC11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一审：黄建苹</w:t>
      </w:r>
    </w:p>
    <w:p w14:paraId="5B44500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二审：张   萍、林文坤</w:t>
      </w:r>
    </w:p>
    <w:p w14:paraId="6C61CA7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三审：林洁芳</w:t>
      </w:r>
    </w:p>
    <w:p w14:paraId="5141D02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8009E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EF9F1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1"/>
          <w:szCs w:val="21"/>
          <w:bdr w:val="none" w:color="auto" w:sz="0" w:space="0"/>
          <w:lang w:val="en-US" w:eastAsia="zh-CN" w:bidi="ar"/>
        </w:rPr>
        <w:t>爱国华侨黄仲咸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1"/>
          <w:szCs w:val="21"/>
          <w:bdr w:val="none" w:color="auto" w:sz="0" w:space="0"/>
          <w:lang w:val="en-US" w:eastAsia="zh-CN" w:bidi="ar"/>
        </w:rPr>
        <w:t>16</w:t>
      </w:r>
    </w:p>
    <w:p w14:paraId="11339D5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1"/>
          <w:szCs w:val="21"/>
          <w:bdr w:val="none" w:color="auto" w:sz="0" w:space="0"/>
          <w:lang w:val="en-US" w:eastAsia="zh-CN" w:bidi="ar"/>
        </w:rPr>
        <w:t>爱国华侨黄仲咸 · 目录</w:t>
      </w:r>
    </w:p>
    <w:p w14:paraId="713B2BF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1"/>
          <w:szCs w:val="21"/>
          <w:bdr w:val="none" w:color="auto" w:sz="0" w:space="0"/>
          <w:lang w:val="en-US" w:eastAsia="zh-CN" w:bidi="ar"/>
        </w:rPr>
        <w:t>上一篇今年捐赠南安617.8万！福建省黄仲咸教育基金会连续捐资数十年🫶下一篇缅怀先贤，继承遗志——南安市大泳小学小记者走进黄仲咸纪念馆</w:t>
      </w:r>
    </w:p>
    <w:p w14:paraId="55A027F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21"/>
          <w:szCs w:val="21"/>
        </w:rPr>
      </w:pPr>
    </w:p>
    <w:p w14:paraId="0A299090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8A52AD"/>
    <w:rsid w:val="656D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603</Words>
  <Characters>603</Characters>
  <Lines>0</Lines>
  <Paragraphs>0</Paragraphs>
  <TotalTime>0</TotalTime>
  <ScaleCrop>false</ScaleCrop>
  <LinksUpToDate>false</LinksUpToDate>
  <CharactersWithSpaces>611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2025-02-24T07:44:00Z</dcterms:created>
  <dc:creator>Lenovo</dc:creator>
  <cp:lastModifiedBy>Lenovo</cp:lastModifiedBy>
  <dcterms:modified xsi:type="dcterms:W3CDTF">2025-02-24T07:56:45Z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eyJoZGlkIjoiMmViNTAxOGNmMGNkY2YzMmQ5NjJhZjhmNzhiZTI5Y2MifQ==</vt:lpwstr>
  </property>
  <property fmtid="{D5CDD505-2E9C-101B-9397-08002B2CF9AE}" pid="4" name="ICV">
    <vt:lpwstr>B793FDA175DA4164BC2EF9C0E7E9943A_12</vt:lpwstr>
  </property>
</Properties>
</file>